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3CE8" w:rsidRDefault="00C83CE8">
      <w:pPr>
        <w:pStyle w:val="normal0"/>
        <w:spacing w:before="100" w:after="10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В Новочебоксарский городской суд</w:t>
      </w:r>
    </w:p>
    <w:p w:rsidR="00C83CE8" w:rsidRDefault="00C83CE8">
      <w:pPr>
        <w:pStyle w:val="normal0"/>
        <w:spacing w:before="100" w:after="10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Истец: … (Ф.И.О. собственника жилого помещения в МКД)</w:t>
      </w:r>
      <w:r>
        <w:rPr>
          <w:rFonts w:ascii="Times New Roman" w:hAnsi="Times New Roman" w:cs="Times New Roman"/>
          <w:sz w:val="24"/>
          <w:szCs w:val="24"/>
        </w:rPr>
        <w:br/>
        <w:t>проживающий: … адрес, телефон</w:t>
      </w:r>
    </w:p>
    <w:p w:rsidR="00C83CE8" w:rsidRDefault="00C83CE8">
      <w:pPr>
        <w:pStyle w:val="normal0"/>
        <w:spacing w:before="100" w:after="10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Ответчик: … (наименование управляющей компании)</w:t>
      </w:r>
      <w:r>
        <w:rPr>
          <w:rFonts w:ascii="Times New Roman" w:hAnsi="Times New Roman" w:cs="Times New Roman"/>
          <w:sz w:val="24"/>
          <w:szCs w:val="24"/>
        </w:rPr>
        <w:br/>
        <w:t>место нахождения: … адрес, телефон</w:t>
      </w:r>
    </w:p>
    <w:p w:rsidR="00C83CE8" w:rsidRDefault="00C83CE8">
      <w:pPr>
        <w:pStyle w:val="normal0"/>
        <w:spacing w:before="100" w:after="10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Цена иска: … рублей</w:t>
      </w:r>
      <w:r>
        <w:rPr>
          <w:rFonts w:ascii="Times New Roman" w:hAnsi="Times New Roman" w:cs="Times New Roman"/>
          <w:sz w:val="24"/>
          <w:szCs w:val="24"/>
        </w:rPr>
        <w:br/>
        <w:t>Госпошлина составит: …. рублей</w:t>
      </w:r>
    </w:p>
    <w:p w:rsidR="00C83CE8" w:rsidRDefault="00C83CE8">
      <w:pPr>
        <w:pStyle w:val="normal0"/>
        <w:spacing w:before="100" w:after="10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Исковое заявление</w:t>
      </w:r>
      <w:r>
        <w:rPr>
          <w:rFonts w:ascii="Times New Roman" w:hAnsi="Times New Roman" w:cs="Times New Roman"/>
          <w:b/>
          <w:sz w:val="24"/>
          <w:szCs w:val="24"/>
        </w:rPr>
        <w:br/>
        <w:t>о возмещении ущерба, причиненного управляющей компанией</w:t>
      </w:r>
    </w:p>
    <w:p w:rsidR="00C83CE8" w:rsidRDefault="00C83CE8">
      <w:pPr>
        <w:pStyle w:val="normal0"/>
        <w:spacing w:before="100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Истец является собственником жилого помещения - квартиры общей площадью … кв. м, жилой площадью … кв. м, расположенной в многоквартирном доме по адресу: …, что подтверждается свидетельством о праве собственности от "__"_________ __ года N ….</w:t>
      </w:r>
      <w:r>
        <w:rPr>
          <w:rFonts w:ascii="Times New Roman" w:hAnsi="Times New Roman" w:cs="Times New Roman"/>
          <w:sz w:val="24"/>
          <w:szCs w:val="24"/>
        </w:rPr>
        <w:br/>
        <w:t>"__"_________ __ года между собственниками квартир в многоквартирном жилом доме по адресу …, в том числе истцом, и ответчиком был заключен договор управления многоквартирным домом N … (далее - "Договор"), согласно которому ответчик обязывался:</w:t>
      </w:r>
      <w:r>
        <w:rPr>
          <w:rFonts w:ascii="Times New Roman" w:hAnsi="Times New Roman" w:cs="Times New Roman"/>
          <w:sz w:val="24"/>
          <w:szCs w:val="24"/>
        </w:rPr>
        <w:br/>
        <w:t>1) __________________________________________________;</w:t>
      </w:r>
      <w:r>
        <w:rPr>
          <w:rFonts w:ascii="Times New Roman" w:hAnsi="Times New Roman" w:cs="Times New Roman"/>
          <w:sz w:val="24"/>
          <w:szCs w:val="24"/>
        </w:rPr>
        <w:br/>
        <w:t>2) __________________________________________________;</w:t>
      </w:r>
      <w:r>
        <w:rPr>
          <w:rFonts w:ascii="Times New Roman" w:hAnsi="Times New Roman" w:cs="Times New Roman"/>
          <w:sz w:val="24"/>
          <w:szCs w:val="24"/>
        </w:rPr>
        <w:br/>
        <w:t>3) __________________________________________________;</w:t>
      </w:r>
      <w:r>
        <w:rPr>
          <w:rFonts w:ascii="Times New Roman" w:hAnsi="Times New Roman" w:cs="Times New Roman"/>
          <w:sz w:val="24"/>
          <w:szCs w:val="24"/>
        </w:rPr>
        <w:br/>
        <w:t>4) __________________________________________________.</w:t>
      </w:r>
    </w:p>
    <w:p w:rsidR="00C83CE8" w:rsidRDefault="00C83CE8">
      <w:pPr>
        <w:pStyle w:val="normal0"/>
        <w:spacing w:before="100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Однако ответчик исполнял свои обязанности ненадлежащим образом, а именно: _________________________, что подтверждается _________________________.</w:t>
      </w:r>
    </w:p>
    <w:p w:rsidR="00C83CE8" w:rsidRDefault="00C83CE8">
      <w:pPr>
        <w:pStyle w:val="normal0"/>
        <w:spacing w:before="100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Разделом _____ Договора предусмотрена ответственность ответчика за невыполнение обязательств при исполнении Договора в виде возмещения истцу убытков.</w:t>
      </w:r>
    </w:p>
    <w:p w:rsidR="00C83CE8" w:rsidRDefault="00C83CE8">
      <w:pPr>
        <w:pStyle w:val="normal0"/>
        <w:spacing w:before="100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Вышеуказанными действиями (бездействием) ответчик причинил истцу убытки в форме _____________ на сумму _____ (_______) рублей, что подтверждается ______________.</w:t>
      </w:r>
    </w:p>
    <w:p w:rsidR="00C83CE8" w:rsidRDefault="00C83CE8">
      <w:pPr>
        <w:pStyle w:val="normal0"/>
        <w:spacing w:before="100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со ст.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 (ст. 310 Гражданского кодекса Российской Федерации).</w:t>
      </w:r>
    </w:p>
    <w:p w:rsidR="00C83CE8" w:rsidRDefault="00C83CE8">
      <w:pPr>
        <w:pStyle w:val="normal0"/>
        <w:spacing w:before="100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силу пункта 2 статьи 162 Жилищного кодекса Российской Федерации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 либо в случае, предусмотренном частью 14 статьи 161 Жилищного кодекса Российской Федерации)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доме.</w:t>
      </w:r>
    </w:p>
    <w:p w:rsidR="00C83CE8" w:rsidRDefault="00C83CE8">
      <w:pPr>
        <w:pStyle w:val="normal0"/>
        <w:spacing w:before="100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п. 10 Правил содержания общего имущества в многоквартирном доме, утвержденных Постановлением Правительства Российской Федерации от 13.08.2006 N 491,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потребителей).</w:t>
      </w:r>
    </w:p>
    <w:p w:rsidR="00C83CE8" w:rsidRDefault="00C83CE8">
      <w:pPr>
        <w:pStyle w:val="normal0"/>
        <w:spacing w:before="100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Исходя из п. 42 Правил содержания общего имущества в многоквартирном доме, утвержденных Постановлением Правительства Российской Федерации от 13.08.2006 N 491, 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C83CE8" w:rsidRDefault="00C83CE8">
      <w:pPr>
        <w:pStyle w:val="normal0"/>
        <w:spacing w:before="100" w:after="100" w:line="240" w:lineRule="auto"/>
        <w:jc w:val="both"/>
      </w:pPr>
      <w:bookmarkStart w:id="0" w:name="h.gjdgxs" w:colFirst="0" w:colLast="0"/>
      <w:bookmarkEnd w:id="0"/>
      <w:r>
        <w:rPr>
          <w:rFonts w:ascii="Times New Roman" w:hAnsi="Times New Roman" w:cs="Times New Roman"/>
          <w:sz w:val="24"/>
          <w:szCs w:val="24"/>
        </w:rPr>
        <w:t>В соответствии со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  <w:r>
        <w:rPr>
          <w:rFonts w:ascii="Times New Roman" w:hAnsi="Times New Roman" w:cs="Times New Roman"/>
          <w:sz w:val="24"/>
          <w:szCs w:val="24"/>
        </w:rPr>
        <w:br/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C83CE8" w:rsidRDefault="00C83CE8">
      <w:pPr>
        <w:pStyle w:val="normal0"/>
        <w:spacing w:before="100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связи с вышеизложенным и на основании ст. ст. 15, 309, 310 Гражданского кодекса Российской Федерации, п. 2 ст. 162 Жилищного кодекса Российской Федерации, п. п. 10, 42 Правил содержания общего имущества в многоквартирном доме, утвержденных Постановлением Правительства Российской Федерации от 13.08.2006 N 491, руководствуясь ст. ст.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ПРОШУ:</w:t>
      </w:r>
    </w:p>
    <w:p w:rsidR="00C83CE8" w:rsidRDefault="00C83CE8">
      <w:pPr>
        <w:pStyle w:val="normal0"/>
        <w:spacing w:before="100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взыскать с ответчика (ООО «управляющая компания») в пользу истца (ФИО) в качестве возмещения причиненного действиями (бездействием) ООО «управляющая компания» ущерба … рублей.</w:t>
      </w:r>
    </w:p>
    <w:p w:rsidR="00C83CE8" w:rsidRDefault="00C83CE8">
      <w:pPr>
        <w:pStyle w:val="normal0"/>
        <w:spacing w:before="100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br/>
        <w:t>1. Копия свидетельства о праве собственности истца от "__"________ __ г. N __.</w:t>
      </w:r>
      <w:r>
        <w:rPr>
          <w:rFonts w:ascii="Times New Roman" w:hAnsi="Times New Roman" w:cs="Times New Roman"/>
          <w:sz w:val="24"/>
          <w:szCs w:val="24"/>
        </w:rPr>
        <w:br/>
        <w:t>2. Копия Договора управления многоквартирным домом от "__"______ __ г. N ___.</w:t>
      </w:r>
      <w:r>
        <w:rPr>
          <w:rFonts w:ascii="Times New Roman" w:hAnsi="Times New Roman" w:cs="Times New Roman"/>
          <w:sz w:val="24"/>
          <w:szCs w:val="24"/>
        </w:rPr>
        <w:br/>
        <w:t>3. Документы, подтверждающие ненадлежащее исполнение (неисполнение) ответчиком своих обязательств по Договору управления многоквартирным домом.</w:t>
      </w:r>
      <w:r>
        <w:rPr>
          <w:rFonts w:ascii="Times New Roman" w:hAnsi="Times New Roman" w:cs="Times New Roman"/>
          <w:sz w:val="24"/>
          <w:szCs w:val="24"/>
        </w:rPr>
        <w:br/>
        <w:t>4. Расчет суммы убытков с подтверждающими документами.</w:t>
      </w:r>
      <w:r>
        <w:rPr>
          <w:rFonts w:ascii="Times New Roman" w:hAnsi="Times New Roman" w:cs="Times New Roman"/>
          <w:sz w:val="24"/>
          <w:szCs w:val="24"/>
        </w:rPr>
        <w:br/>
        <w:t>5. Копии искового заявления и приложенных к нему документов ответчику.</w:t>
      </w:r>
      <w:r>
        <w:rPr>
          <w:rFonts w:ascii="Times New Roman" w:hAnsi="Times New Roman" w:cs="Times New Roman"/>
          <w:sz w:val="24"/>
          <w:szCs w:val="24"/>
        </w:rPr>
        <w:br/>
        <w:t>6. Документ, подтверждающий уплату государственной пошлины.</w:t>
      </w:r>
      <w:r>
        <w:rPr>
          <w:rFonts w:ascii="Times New Roman" w:hAnsi="Times New Roman" w:cs="Times New Roman"/>
          <w:sz w:val="24"/>
          <w:szCs w:val="24"/>
        </w:rPr>
        <w:br/>
        <w:t>7. Доверенность представителя от "__"___________ ____ г. N _____ (если исковое заявление подписывается представителем истца).</w:t>
      </w:r>
      <w:r>
        <w:rPr>
          <w:rFonts w:ascii="Times New Roman" w:hAnsi="Times New Roman" w:cs="Times New Roman"/>
          <w:sz w:val="24"/>
          <w:szCs w:val="24"/>
        </w:rPr>
        <w:br/>
        <w:t>8. Иные документы, подтверждающие обстоятельства, на которых истец основывает свои требования.</w:t>
      </w:r>
    </w:p>
    <w:p w:rsidR="00C83CE8" w:rsidRDefault="00C83CE8">
      <w:pPr>
        <w:pStyle w:val="normal0"/>
        <w:spacing w:before="100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Подпись _____________ / ФИО истца или его представителя, "__"___________ ____ г.</w:t>
      </w:r>
    </w:p>
    <w:p w:rsidR="00C83CE8" w:rsidRDefault="00C83CE8">
      <w:pPr>
        <w:pStyle w:val="normal0"/>
      </w:pPr>
    </w:p>
    <w:sectPr w:rsidR="00C83CE8" w:rsidSect="00594F2F">
      <w:footerReference w:type="default" r:id="rId6"/>
      <w:pgSz w:w="11906" w:h="16838"/>
      <w:pgMar w:top="284" w:right="850" w:bottom="426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CE8" w:rsidRDefault="00C83CE8">
      <w:r>
        <w:separator/>
      </w:r>
    </w:p>
  </w:endnote>
  <w:endnote w:type="continuationSeparator" w:id="1">
    <w:p w:rsidR="00C83CE8" w:rsidRDefault="00C8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E8" w:rsidRPr="00221C8A" w:rsidRDefault="00C83CE8" w:rsidP="00413576">
    <w:pPr>
      <w:pStyle w:val="Footer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rFonts w:cs="Calibri"/>
          <w:b/>
          <w:sz w:val="18"/>
          <w:szCs w:val="18"/>
        </w:rPr>
        <w:t>www.</w:t>
      </w:r>
      <w:r w:rsidRPr="00221C8A">
        <w:rPr>
          <w:rStyle w:val="Hyperlink"/>
          <w:rFonts w:cs="Calibri"/>
          <w:b/>
          <w:sz w:val="18"/>
          <w:szCs w:val="18"/>
          <w:lang w:val="en-US"/>
        </w:rPr>
        <w:t>gilkod</w:t>
      </w:r>
      <w:r w:rsidRPr="00221C8A">
        <w:rPr>
          <w:rStyle w:val="Hyperlink"/>
          <w:rFonts w:cs="Calibri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C83CE8" w:rsidRDefault="00C83C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CE8" w:rsidRDefault="00C83CE8">
      <w:r>
        <w:separator/>
      </w:r>
    </w:p>
  </w:footnote>
  <w:footnote w:type="continuationSeparator" w:id="1">
    <w:p w:rsidR="00C83CE8" w:rsidRDefault="00C83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F2F"/>
    <w:rsid w:val="00221C8A"/>
    <w:rsid w:val="00413576"/>
    <w:rsid w:val="00486CD5"/>
    <w:rsid w:val="00594F2F"/>
    <w:rsid w:val="00AD5043"/>
    <w:rsid w:val="00C8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594F2F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94F2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94F2F"/>
    <w:pPr>
      <w:keepNext/>
      <w:keepLines/>
      <w:spacing w:before="200" w:after="0"/>
      <w:outlineLvl w:val="2"/>
    </w:pPr>
    <w:rPr>
      <w:rFonts w:ascii="Cambria" w:hAnsi="Cambria" w:cs="Cambria"/>
      <w:b/>
      <w:color w:val="4F81BD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94F2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94F2F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94F2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5C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5C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5C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5C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5C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5CA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594F2F"/>
    <w:pPr>
      <w:spacing w:after="200"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594F2F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15C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94F2F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615CA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35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5CA"/>
    <w:rPr>
      <w:color w:val="000000"/>
    </w:rPr>
  </w:style>
  <w:style w:type="paragraph" w:styleId="Footer">
    <w:name w:val="footer"/>
    <w:basedOn w:val="Normal"/>
    <w:link w:val="FooterChar"/>
    <w:uiPriority w:val="99"/>
    <w:rsid w:val="004135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5CA"/>
    <w:rPr>
      <w:color w:val="000000"/>
    </w:rPr>
  </w:style>
  <w:style w:type="character" w:styleId="Hyperlink">
    <w:name w:val="Hyperlink"/>
    <w:basedOn w:val="DefaultParagraphFont"/>
    <w:uiPriority w:val="99"/>
    <w:rsid w:val="004135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827</Words>
  <Characters>4716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Новочебоксарский городской суд</dc:title>
  <dc:subject/>
  <dc:creator/>
  <cp:keywords/>
  <dc:description/>
  <cp:lastModifiedBy>User</cp:lastModifiedBy>
  <cp:revision>2</cp:revision>
  <dcterms:created xsi:type="dcterms:W3CDTF">2015-07-23T10:05:00Z</dcterms:created>
  <dcterms:modified xsi:type="dcterms:W3CDTF">2015-07-23T10:05:00Z</dcterms:modified>
</cp:coreProperties>
</file>